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6" w:rsidRDefault="00140976"/>
    <w:p w:rsidR="00140976" w:rsidRDefault="00140976"/>
    <w:p w:rsidR="00140976" w:rsidRDefault="00B1142C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-9413875</wp:posOffset>
            </wp:positionV>
            <wp:extent cx="6410325" cy="8810625"/>
            <wp:effectExtent l="19050" t="0" r="9525" b="0"/>
            <wp:wrapTopAndBottom/>
            <wp:docPr id="2" name="Рисунок 2" descr="C:\Users\secret\Desktop\по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\Desktop\пол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42C" w:rsidRDefault="00B1142C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</w:p>
    <w:p w:rsidR="00B1142C" w:rsidRDefault="00B1142C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</w:p>
    <w:p w:rsidR="00B1142C" w:rsidRDefault="00B1142C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  <w:r>
        <w:rPr>
          <w:noProof/>
        </w:rPr>
        <w:lastRenderedPageBreak/>
        <w:drawing>
          <wp:inline distT="0" distB="0" distL="0" distR="0">
            <wp:extent cx="6407785" cy="8810704"/>
            <wp:effectExtent l="19050" t="0" r="0" b="0"/>
            <wp:docPr id="1" name="Рисунок 1" descr="C:\Users\secret\Desktop\по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пол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8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76" w:rsidRDefault="00140976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</w:p>
    <w:p w:rsidR="00140976" w:rsidRDefault="00140976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</w:p>
    <w:p w:rsidR="00140976" w:rsidRDefault="00140976" w:rsidP="00140976">
      <w:pPr>
        <w:pStyle w:val="1"/>
        <w:shd w:val="clear" w:color="auto" w:fill="auto"/>
        <w:tabs>
          <w:tab w:val="left" w:pos="1125"/>
        </w:tabs>
        <w:spacing w:after="0"/>
        <w:ind w:right="20"/>
        <w:jc w:val="both"/>
      </w:pP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77"/>
        </w:tabs>
        <w:spacing w:after="0"/>
        <w:ind w:left="40" w:right="20" w:firstLine="500"/>
        <w:jc w:val="both"/>
      </w:pPr>
      <w:r>
        <w:t>В Учреждении по согласованию с учредителем и с учетом интересов родителей (законных представителей) могут открываться классы компенсирующего обучения.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489"/>
        </w:tabs>
        <w:spacing w:after="0"/>
        <w:ind w:left="20" w:right="20" w:firstLine="500"/>
        <w:jc w:val="both"/>
      </w:pPr>
      <w:r>
        <w:t xml:space="preserve">В Учреждении </w:t>
      </w:r>
      <w:r w:rsidR="008C1A12">
        <w:t>при нео</w:t>
      </w:r>
      <w:r w:rsidR="00EF2480">
        <w:t>б</w:t>
      </w:r>
      <w:r w:rsidR="008C1A12">
        <w:t xml:space="preserve">ходимости </w:t>
      </w:r>
      <w:r>
        <w:t xml:space="preserve">могут открываться специальные (коррекционные) классы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согласованию с учредителем.</w:t>
      </w:r>
    </w:p>
    <w:p w:rsidR="008C1A12" w:rsidRDefault="008C1A12" w:rsidP="008C1A12">
      <w:pPr>
        <w:pStyle w:val="1"/>
        <w:shd w:val="clear" w:color="auto" w:fill="auto"/>
        <w:tabs>
          <w:tab w:val="left" w:pos="1489"/>
        </w:tabs>
        <w:spacing w:after="0"/>
        <w:ind w:right="20"/>
        <w:jc w:val="both"/>
      </w:pP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after="0"/>
        <w:ind w:left="20" w:right="20" w:firstLine="500"/>
        <w:jc w:val="both"/>
      </w:pPr>
      <w:proofErr w:type="gramStart"/>
      <w:r>
        <w:t>Содержание образования обучающихся с ограниченными возможностями здоровья, обучающихся по адаптированным основным общеобразовательным программам, определяется образовательной программой, разрабатываемой, исходя из особенностей психофизического развития и индивидуальных возможностей детей, принимаемой и реализуемой Учреждением самостоятельно.</w:t>
      </w:r>
      <w:proofErr w:type="gramEnd"/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spacing w:after="0"/>
        <w:ind w:left="20" w:firstLine="500"/>
        <w:jc w:val="both"/>
      </w:pPr>
      <w:r>
        <w:t>Возможны следующие варианты индивидуального обучения:</w:t>
      </w:r>
    </w:p>
    <w:p w:rsidR="006D717E" w:rsidRDefault="005951F6">
      <w:pPr>
        <w:pStyle w:val="1"/>
        <w:numPr>
          <w:ilvl w:val="0"/>
          <w:numId w:val="3"/>
        </w:numPr>
        <w:shd w:val="clear" w:color="auto" w:fill="auto"/>
        <w:tabs>
          <w:tab w:val="left" w:pos="327"/>
        </w:tabs>
        <w:spacing w:after="0"/>
        <w:ind w:left="20" w:right="20"/>
        <w:jc w:val="both"/>
      </w:pPr>
      <w:r>
        <w:t xml:space="preserve">на дому, </w:t>
      </w:r>
      <w:r w:rsidR="00EF2480" w:rsidRPr="00EF2480">
        <w:rPr>
          <w:color w:val="auto"/>
        </w:rPr>
        <w:t>очно-заочное</w:t>
      </w:r>
      <w:r>
        <w:t xml:space="preserve"> (</w:t>
      </w:r>
      <w:proofErr w:type="gramStart"/>
      <w:r>
        <w:t>обучение</w:t>
      </w:r>
      <w:proofErr w:type="gramEnd"/>
      <w:r>
        <w:t xml:space="preserve"> как на дому, так и в образовательном учреждении), в Учреждении;</w:t>
      </w:r>
    </w:p>
    <w:p w:rsidR="006D717E" w:rsidRDefault="005951F6">
      <w:pPr>
        <w:pStyle w:val="1"/>
        <w:numPr>
          <w:ilvl w:val="0"/>
          <w:numId w:val="3"/>
        </w:numPr>
        <w:shd w:val="clear" w:color="auto" w:fill="auto"/>
        <w:tabs>
          <w:tab w:val="left" w:pos="423"/>
        </w:tabs>
        <w:spacing w:after="0"/>
        <w:ind w:left="20" w:right="20"/>
        <w:jc w:val="both"/>
      </w:pPr>
      <w:r>
        <w:t xml:space="preserve">по количеству одновременно занимающихся детей: индивидуальное, индивидуально-групповое (расписание занятий предусматривает организацию </w:t>
      </w:r>
      <w:proofErr w:type="gramStart"/>
      <w:r>
        <w:t>обучения по</w:t>
      </w:r>
      <w:proofErr w:type="gramEnd"/>
      <w:r>
        <w:t xml:space="preserve"> отдельным дисциплинам индивидуально, по другим - в составе класса).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after="0"/>
        <w:ind w:left="20" w:right="20" w:firstLine="500"/>
        <w:jc w:val="both"/>
      </w:pPr>
      <w:r>
        <w:t>Выбор варианта обучения осуществляется Учреждением на основании рекомендации психолого-медико-педагогической комиссии с согласия родителей (законных представителей).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spacing w:after="0"/>
        <w:ind w:left="20" w:right="20" w:firstLine="500"/>
        <w:jc w:val="both"/>
      </w:pPr>
      <w:r>
        <w:t>Учреждение обеспечивает сопровождение образовательного процесса специалистами из числа учителей, оказывает методическую и консультативную помощь, необходимую для освоения образовательных программ.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76"/>
          <w:tab w:val="left" w:pos="5175"/>
        </w:tabs>
        <w:spacing w:after="0"/>
        <w:ind w:left="20" w:right="20" w:firstLine="500"/>
        <w:jc w:val="both"/>
      </w:pPr>
      <w:r>
        <w:t>Учреждение несет ответственность за реализацию права граждан на получение бесплатного образования в пределах федерального государственного</w:t>
      </w:r>
      <w:r w:rsidR="008C1A12">
        <w:t xml:space="preserve"> образовательного стандарта.</w:t>
      </w:r>
      <w:r w:rsidR="008C1A12">
        <w:tab/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81"/>
        </w:tabs>
        <w:spacing w:after="0"/>
        <w:ind w:left="20" w:right="20" w:firstLine="500"/>
        <w:jc w:val="both"/>
      </w:pPr>
      <w:r>
        <w:t>Обучение детей с ограниченными возможностями здоровья организуется на основании заключения на каждого ребенка психолого-медико-педагогической комиссии (ПМПК), заявления родителей (законных представителей) и утверждается приказом директора Учреждения.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167"/>
          <w:tab w:val="left" w:pos="9558"/>
        </w:tabs>
        <w:spacing w:after="0"/>
        <w:ind w:left="20" w:right="20" w:firstLine="500"/>
        <w:jc w:val="both"/>
      </w:pPr>
      <w:r>
        <w:t>Образовательный процесс осуществляется в строгом соответствии с рекомендациями психолого-медико-педагогической комиссии</w:t>
      </w:r>
      <w:r>
        <w:tab/>
        <w:t>об образовательной программе. Обучение ведется по индивидуально- ориентированным программам, разработанным Учреждением в соответствии с данными комплексного динамического обследования, с учетом развития, состояния здоровья, структуры дефекта и возможностей ребенка.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/>
        <w:ind w:left="20" w:right="20" w:firstLine="500"/>
        <w:jc w:val="both"/>
      </w:pPr>
      <w:r>
        <w:t xml:space="preserve">Нормативная продолжительность обучения в каждом классе составляет один учебный год. Сроки освоения образовательных программ могут быть увеличены. Основанием для увеличения сроков освоения образовательных </w:t>
      </w:r>
      <w:r>
        <w:lastRenderedPageBreak/>
        <w:t>программ могут быть рекомендации психолого-медико-педагогической комиссии. Основным принципом организации образовательного процесса в форме индивидуального обучения является обеспечение щадящего режима проведения занятий.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71"/>
        </w:tabs>
        <w:spacing w:after="0"/>
        <w:ind w:left="20" w:right="20" w:firstLine="480"/>
        <w:jc w:val="both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>, находящимися на индивидуальном обучении, общеобразовательных программ, фиксируются в классных журналах для индивидуального обучения.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left="20" w:right="20" w:firstLine="480"/>
        <w:jc w:val="both"/>
      </w:pPr>
      <w:r>
        <w:t>Выпускники Учреждения, получившие основное общее или среднее (полное) общее образование в форме индивидуального обучения получают в установленном порядке документ об образовании государственного образца.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143"/>
        </w:tabs>
        <w:spacing w:after="0"/>
        <w:ind w:left="20" w:right="20" w:firstLine="480"/>
        <w:jc w:val="both"/>
      </w:pPr>
      <w:r>
        <w:t>Образование осуществляется по индивидуально-ориентированным учебным планам и программам, разрабатываемым совместно педагогами класса и членами Консилиума на основании общеобразовательных программ, рекомендованных ПМПК, и данных углубленного динамического психолого-педагогическо</w:t>
      </w:r>
      <w:r w:rsidR="00EF2480">
        <w:t>го</w:t>
      </w:r>
      <w:r>
        <w:t xml:space="preserve"> обследования.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/>
        <w:ind w:left="20" w:right="20" w:firstLine="480"/>
        <w:jc w:val="both"/>
      </w:pPr>
      <w:r>
        <w:t>Количество детей с отклонениями в развитии в инклюзивном классе не должно превышать 5 человек. Наполняемость специальных классов регулируется Типовым положением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/>
        <w:ind w:left="20" w:right="20" w:firstLine="480"/>
        <w:jc w:val="both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фиксируются в классных журналах.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249"/>
        </w:tabs>
        <w:spacing w:after="0"/>
        <w:ind w:left="20" w:right="20" w:firstLine="480"/>
        <w:jc w:val="both"/>
      </w:pPr>
      <w:r>
        <w:t>Обучающиеся с ограниченными возможностями здоровья могут объединяться в специальные группы вне зависимости от уровня психофизического и речевого развития со здоровыми сверстниками для проведения мероприятий воспитательного характера.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spacing w:after="0"/>
        <w:ind w:left="20" w:right="20" w:firstLine="480"/>
        <w:jc w:val="both"/>
      </w:pPr>
      <w:r>
        <w:t>Дети с ограниченными возможностями здоровья, получившие образование в форме интегрированного обучения и успешно освоившие образовательную программу общеобразовательного учреждения, получают документ об образовании соответствующего образца.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398"/>
        </w:tabs>
        <w:spacing w:after="330"/>
        <w:ind w:left="20" w:right="20" w:firstLine="480"/>
        <w:jc w:val="both"/>
      </w:pPr>
      <w:r>
        <w:t xml:space="preserve">По вопросам образовательного процесса, неурегулированным настоящим Положением, следует руководствоваться </w:t>
      </w:r>
      <w:r w:rsidR="00BA6CE6">
        <w:t>У</w:t>
      </w:r>
      <w:r>
        <w:t>ставом Учреждения.</w:t>
      </w:r>
    </w:p>
    <w:p w:rsidR="006D717E" w:rsidRDefault="005951F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99" w:line="280" w:lineRule="exact"/>
      </w:pPr>
      <w:bookmarkStart w:id="0" w:name="bookmark0"/>
      <w:r>
        <w:t>Кадровое и материально-техническое обеспечение</w:t>
      </w:r>
      <w:bookmarkEnd w:id="0"/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307" w:lineRule="exact"/>
        <w:ind w:left="20" w:right="20" w:firstLine="480"/>
        <w:jc w:val="both"/>
      </w:pPr>
      <w:r>
        <w:t>Образование детей с ограниченными возможностями здоровья, осуществляется при наличии соответствующего программно-методического обеспечения.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172"/>
        </w:tabs>
        <w:spacing w:after="0"/>
        <w:ind w:left="20" w:right="20" w:firstLine="480"/>
        <w:jc w:val="both"/>
      </w:pPr>
      <w:r>
        <w:t xml:space="preserve">МБОУ СОШ № </w:t>
      </w:r>
      <w:r w:rsidR="00BA6CE6">
        <w:t>26</w:t>
      </w:r>
      <w:r>
        <w:t xml:space="preserve"> обеспечивает сопровождение образовательного процесса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after="0"/>
        <w:ind w:left="20" w:right="20" w:firstLine="480"/>
        <w:jc w:val="both"/>
      </w:pPr>
      <w:r>
        <w:t>При отсутствии в образовательном учреждении необходимых специалистов, оборудования для оказания специализированной помощи, такая помощь может быть организована в другом образовательном учреждении данной территории, располагающем необходимыми ресурсами.</w:t>
      </w:r>
    </w:p>
    <w:p w:rsidR="00BA6CE6" w:rsidRDefault="00BA6CE6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BA6CE6" w:rsidRDefault="00BA6CE6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EF2480" w:rsidRDefault="00EF2480" w:rsidP="00BA6CE6">
      <w:pPr>
        <w:pStyle w:val="1"/>
        <w:shd w:val="clear" w:color="auto" w:fill="auto"/>
        <w:tabs>
          <w:tab w:val="left" w:pos="1038"/>
        </w:tabs>
        <w:spacing w:after="0"/>
        <w:ind w:right="20"/>
        <w:jc w:val="both"/>
      </w:pPr>
    </w:p>
    <w:p w:rsidR="006D717E" w:rsidRDefault="005951F6">
      <w:pPr>
        <w:pStyle w:val="4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68" w:line="280" w:lineRule="exact"/>
        <w:ind w:left="60"/>
        <w:jc w:val="left"/>
      </w:pPr>
      <w:r>
        <w:t>Вступление в силу, внесение изменений и (или) дополнений в Положение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318"/>
        </w:tabs>
        <w:spacing w:after="0"/>
        <w:ind w:left="60" w:right="320" w:firstLine="660"/>
        <w:jc w:val="left"/>
      </w:pPr>
      <w:r>
        <w:t>Настоящее Положение вступает в силу с момента утверждения его приказом директора школы.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1390"/>
        </w:tabs>
        <w:spacing w:after="0"/>
        <w:ind w:left="60" w:right="320" w:firstLine="660"/>
        <w:jc w:val="left"/>
      </w:pPr>
      <w:r>
        <w:t>Внесение поправок и изменений в Положение производится на заседании Педагогического совета образовательного учреждения.</w:t>
      </w:r>
    </w:p>
    <w:p w:rsidR="006D717E" w:rsidRDefault="005951F6">
      <w:pPr>
        <w:pStyle w:val="1"/>
        <w:numPr>
          <w:ilvl w:val="1"/>
          <w:numId w:val="2"/>
        </w:numPr>
        <w:shd w:val="clear" w:color="auto" w:fill="auto"/>
        <w:tabs>
          <w:tab w:val="left" w:pos="685"/>
        </w:tabs>
        <w:spacing w:after="0"/>
        <w:ind w:left="200"/>
      </w:pPr>
      <w:r>
        <w:t>Настоящее Положение действительно до принятия новой редакции.</w:t>
      </w:r>
    </w:p>
    <w:sectPr w:rsidR="006D717E" w:rsidSect="00FF3725">
      <w:type w:val="continuous"/>
      <w:pgSz w:w="11909" w:h="16838"/>
      <w:pgMar w:top="1276" w:right="873" w:bottom="1247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97" w:rsidRDefault="00BB1797"/>
  </w:footnote>
  <w:footnote w:type="continuationSeparator" w:id="0">
    <w:p w:rsidR="00BB1797" w:rsidRDefault="00BB17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721D"/>
    <w:multiLevelType w:val="multilevel"/>
    <w:tmpl w:val="29949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FA4875"/>
    <w:multiLevelType w:val="multilevel"/>
    <w:tmpl w:val="DC22A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53C73"/>
    <w:multiLevelType w:val="multilevel"/>
    <w:tmpl w:val="B56455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717E"/>
    <w:rsid w:val="00140976"/>
    <w:rsid w:val="005951F6"/>
    <w:rsid w:val="006D717E"/>
    <w:rsid w:val="008C1A12"/>
    <w:rsid w:val="009E0E0B"/>
    <w:rsid w:val="00B1142C"/>
    <w:rsid w:val="00BA6CE6"/>
    <w:rsid w:val="00BB1797"/>
    <w:rsid w:val="00EF2480"/>
    <w:rsid w:val="00FF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7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3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F3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pt">
    <w:name w:val="Основной текст (3) + Интервал 1 pt"/>
    <w:basedOn w:val="3"/>
    <w:rsid w:val="00FF3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FF3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FF3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F3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F372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F372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F3725"/>
    <w:pPr>
      <w:shd w:val="clear" w:color="auto" w:fill="FFFFFF"/>
      <w:spacing w:before="12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F372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F3725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EF24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0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6</cp:revision>
  <cp:lastPrinted>2021-02-05T08:34:00Z</cp:lastPrinted>
  <dcterms:created xsi:type="dcterms:W3CDTF">2021-02-04T16:56:00Z</dcterms:created>
  <dcterms:modified xsi:type="dcterms:W3CDTF">2021-02-05T09:36:00Z</dcterms:modified>
</cp:coreProperties>
</file>